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D53E3" w:rsidRPr="00194A72" w:rsidRDefault="00FD53E3" w:rsidP="00513DD4">
      <w:pPr>
        <w:spacing w:after="0" w:line="240" w:lineRule="auto"/>
        <w:jc w:val="both"/>
        <w:rPr>
          <w:sz w:val="24"/>
          <w:szCs w:val="24"/>
          <w:lang w:val="sr-Cyrl-RS"/>
        </w:rPr>
      </w:pPr>
      <w:bookmarkStart w:id="0" w:name="_GoBack"/>
      <w:bookmarkEnd w:id="0"/>
    </w:p>
    <w:p w:rsidR="00CA7AD0" w:rsidRDefault="00CA7AD0" w:rsidP="00CA7AD0">
      <w:pPr>
        <w:spacing w:after="0" w:line="240" w:lineRule="auto"/>
        <w:jc w:val="both"/>
        <w:rPr>
          <w:sz w:val="24"/>
          <w:szCs w:val="24"/>
          <w:lang w:val="sr-Cyrl-RS"/>
        </w:rPr>
      </w:pPr>
      <w:r>
        <w:rPr>
          <w:sz w:val="24"/>
          <w:szCs w:val="24"/>
          <w:lang w:val="sr-Cyrl-RS"/>
        </w:rPr>
        <w:t>На основу члана 116. Закона о јавним набавкама („Службени гласник РС“, број 124/2012, 14/15 и 68/15)</w:t>
      </w:r>
    </w:p>
    <w:p w:rsidR="00CA7AD0" w:rsidRDefault="00CA7AD0" w:rsidP="00CA7AD0">
      <w:pPr>
        <w:spacing w:after="0" w:line="240" w:lineRule="auto"/>
        <w:jc w:val="both"/>
        <w:rPr>
          <w:sz w:val="24"/>
          <w:szCs w:val="24"/>
          <w:lang w:val="sr-Cyrl-RS"/>
        </w:rPr>
      </w:pPr>
    </w:p>
    <w:p w:rsidR="00CA7AD0" w:rsidRDefault="00CA7AD0" w:rsidP="00CA7AD0">
      <w:pPr>
        <w:spacing w:after="0" w:line="240" w:lineRule="auto"/>
        <w:jc w:val="center"/>
        <w:rPr>
          <w:b/>
          <w:sz w:val="24"/>
          <w:szCs w:val="24"/>
          <w:lang w:val="sr-Cyrl-RS"/>
        </w:rPr>
      </w:pPr>
      <w:r>
        <w:rPr>
          <w:b/>
          <w:sz w:val="24"/>
          <w:szCs w:val="24"/>
          <w:lang w:val="sr-Cyrl-RS"/>
        </w:rPr>
        <w:t>ОПШТИН</w:t>
      </w:r>
      <w:r w:rsidR="0083523C">
        <w:rPr>
          <w:b/>
          <w:sz w:val="24"/>
          <w:szCs w:val="24"/>
          <w:lang w:val="sr-Cyrl-RS"/>
        </w:rPr>
        <w:t>СКА УПРАВА</w:t>
      </w:r>
      <w:r>
        <w:rPr>
          <w:b/>
          <w:sz w:val="24"/>
          <w:szCs w:val="24"/>
          <w:lang w:val="sr-Cyrl-RS"/>
        </w:rPr>
        <w:t xml:space="preserve"> ОПОВО</w:t>
      </w:r>
    </w:p>
    <w:p w:rsidR="00CA7AD0" w:rsidRDefault="00CA7AD0" w:rsidP="00CA7AD0">
      <w:pPr>
        <w:spacing w:after="0" w:line="240" w:lineRule="auto"/>
        <w:jc w:val="center"/>
        <w:rPr>
          <w:b/>
          <w:sz w:val="24"/>
          <w:szCs w:val="24"/>
          <w:lang w:val="sr-Cyrl-RS"/>
        </w:rPr>
      </w:pPr>
      <w:r>
        <w:rPr>
          <w:b/>
          <w:sz w:val="24"/>
          <w:szCs w:val="24"/>
          <w:lang w:val="sr-Cyrl-RS"/>
        </w:rPr>
        <w:t>Опово, Бориса Кидрича 10</w:t>
      </w:r>
    </w:p>
    <w:p w:rsidR="00CA7AD0" w:rsidRDefault="00CA7AD0" w:rsidP="00CA7AD0">
      <w:pPr>
        <w:spacing w:after="0" w:line="240" w:lineRule="auto"/>
        <w:jc w:val="both"/>
        <w:rPr>
          <w:sz w:val="24"/>
          <w:szCs w:val="24"/>
          <w:lang w:val="sr-Cyrl-RS"/>
        </w:rPr>
      </w:pPr>
      <w:r>
        <w:rPr>
          <w:sz w:val="24"/>
          <w:szCs w:val="24"/>
          <w:lang w:val="sr-Cyrl-RS"/>
        </w:rPr>
        <w:t>Објављује:</w:t>
      </w:r>
    </w:p>
    <w:p w:rsidR="00CA7AD0" w:rsidRDefault="00CA7AD0" w:rsidP="00194A72">
      <w:pPr>
        <w:spacing w:after="0" w:line="240" w:lineRule="auto"/>
        <w:jc w:val="center"/>
        <w:rPr>
          <w:b/>
          <w:sz w:val="24"/>
          <w:szCs w:val="24"/>
          <w:lang w:val="sr-Cyrl-RS"/>
        </w:rPr>
      </w:pPr>
    </w:p>
    <w:p w:rsidR="00194A72" w:rsidRDefault="00194A72" w:rsidP="00194A72">
      <w:pPr>
        <w:spacing w:after="0" w:line="240" w:lineRule="auto"/>
        <w:jc w:val="center"/>
        <w:rPr>
          <w:b/>
          <w:sz w:val="24"/>
          <w:szCs w:val="24"/>
          <w:lang w:val="sr-Cyrl-RS"/>
        </w:rPr>
      </w:pPr>
      <w:r w:rsidRPr="00194A72">
        <w:rPr>
          <w:b/>
          <w:sz w:val="24"/>
          <w:szCs w:val="24"/>
          <w:lang w:val="sr-Cyrl-RS"/>
        </w:rPr>
        <w:t>ОБАВЕШТЕЊЕ О ЗАКЉУЧЕНОМ УГОВОРУ</w:t>
      </w:r>
    </w:p>
    <w:p w:rsidR="00CA7AD0" w:rsidRDefault="00CA7AD0" w:rsidP="00194A72">
      <w:pPr>
        <w:spacing w:after="0" w:line="240" w:lineRule="auto"/>
        <w:jc w:val="center"/>
        <w:rPr>
          <w:b/>
          <w:sz w:val="24"/>
          <w:szCs w:val="24"/>
          <w:lang w:val="sr-Cyrl-RS"/>
        </w:rPr>
      </w:pPr>
      <w:r>
        <w:rPr>
          <w:b/>
          <w:sz w:val="24"/>
          <w:szCs w:val="24"/>
          <w:lang w:val="sr-Cyrl-RS"/>
        </w:rPr>
        <w:t>у преговарачком поступку без објављивања позива</w:t>
      </w:r>
    </w:p>
    <w:p w:rsidR="00CA7AD0" w:rsidRPr="00194A72" w:rsidRDefault="00CA7AD0" w:rsidP="00194A72">
      <w:pPr>
        <w:spacing w:after="0" w:line="240" w:lineRule="auto"/>
        <w:jc w:val="center"/>
        <w:rPr>
          <w:b/>
          <w:sz w:val="24"/>
          <w:szCs w:val="24"/>
          <w:lang w:val="sr-Cyrl-RS"/>
        </w:rPr>
      </w:pPr>
      <w:r>
        <w:rPr>
          <w:b/>
          <w:sz w:val="24"/>
          <w:szCs w:val="24"/>
          <w:lang w:val="sr-Cyrl-RS"/>
        </w:rPr>
        <w:t>за подношење понуда</w:t>
      </w:r>
    </w:p>
    <w:p w:rsidR="00513DD4" w:rsidRDefault="00513DD4" w:rsidP="00513DD4">
      <w:pPr>
        <w:spacing w:after="0" w:line="240" w:lineRule="auto"/>
        <w:jc w:val="both"/>
        <w:rPr>
          <w:sz w:val="24"/>
          <w:szCs w:val="24"/>
          <w:lang w:val="sr-Cyrl-RS"/>
        </w:rPr>
      </w:pPr>
    </w:p>
    <w:p w:rsidR="00CA7AD0" w:rsidRDefault="00CA7AD0" w:rsidP="00513DD4">
      <w:pPr>
        <w:spacing w:after="0" w:line="240" w:lineRule="auto"/>
        <w:jc w:val="both"/>
        <w:rPr>
          <w:sz w:val="24"/>
          <w:szCs w:val="24"/>
          <w:lang w:val="sr-Cyrl-RS"/>
        </w:rPr>
      </w:pPr>
      <w:r>
        <w:rPr>
          <w:sz w:val="24"/>
          <w:szCs w:val="24"/>
          <w:lang w:val="sr-Cyrl-RS"/>
        </w:rPr>
        <w:t>Врста поступка јавне набавке: преговарачки поступак без објављивања позива за подношење понуда број 404-</w:t>
      </w:r>
      <w:r w:rsidR="0083523C">
        <w:rPr>
          <w:sz w:val="24"/>
          <w:szCs w:val="24"/>
          <w:lang w:val="sr-Cyrl-RS"/>
        </w:rPr>
        <w:t>17</w:t>
      </w:r>
      <w:r>
        <w:rPr>
          <w:sz w:val="24"/>
          <w:szCs w:val="24"/>
          <w:lang w:val="sr-Cyrl-RS"/>
        </w:rPr>
        <w:t>/201</w:t>
      </w:r>
      <w:r w:rsidR="0083523C">
        <w:rPr>
          <w:sz w:val="24"/>
          <w:szCs w:val="24"/>
          <w:lang w:val="sr-Cyrl-RS"/>
        </w:rPr>
        <w:t>8</w:t>
      </w:r>
    </w:p>
    <w:p w:rsidR="00CA7AD0" w:rsidRDefault="00CA7AD0" w:rsidP="00513DD4">
      <w:pPr>
        <w:spacing w:after="0" w:line="240" w:lineRule="auto"/>
        <w:jc w:val="both"/>
        <w:rPr>
          <w:sz w:val="24"/>
          <w:szCs w:val="24"/>
          <w:lang w:val="sr-Cyrl-RS"/>
        </w:rPr>
      </w:pPr>
    </w:p>
    <w:p w:rsidR="00CA7AD0" w:rsidRDefault="00CA7AD0" w:rsidP="00513DD4">
      <w:pPr>
        <w:spacing w:after="0" w:line="240" w:lineRule="auto"/>
        <w:jc w:val="both"/>
        <w:rPr>
          <w:sz w:val="24"/>
          <w:szCs w:val="24"/>
          <w:lang w:val="sr-Cyrl-RS"/>
        </w:rPr>
      </w:pPr>
      <w:r>
        <w:rPr>
          <w:sz w:val="24"/>
          <w:szCs w:val="24"/>
          <w:lang w:val="sr-Cyrl-RS"/>
        </w:rPr>
        <w:t xml:space="preserve">Опис предмета набавке: </w:t>
      </w:r>
      <w:r w:rsidR="0083523C">
        <w:rPr>
          <w:sz w:val="24"/>
          <w:szCs w:val="24"/>
          <w:lang w:val="sr-Cyrl-RS"/>
        </w:rPr>
        <w:t>Набавка услуга – Услуге одржавања информационог система ЛПА</w:t>
      </w:r>
    </w:p>
    <w:p w:rsidR="00CA7AD0" w:rsidRDefault="00CA7AD0" w:rsidP="00513DD4">
      <w:pPr>
        <w:spacing w:after="0" w:line="240" w:lineRule="auto"/>
        <w:jc w:val="both"/>
        <w:rPr>
          <w:sz w:val="24"/>
          <w:szCs w:val="24"/>
          <w:lang w:val="sr-Cyrl-RS"/>
        </w:rPr>
      </w:pPr>
    </w:p>
    <w:p w:rsidR="00CA7AD0" w:rsidRDefault="00CA7AD0" w:rsidP="00513DD4">
      <w:pPr>
        <w:spacing w:after="0" w:line="240" w:lineRule="auto"/>
        <w:jc w:val="both"/>
        <w:rPr>
          <w:sz w:val="24"/>
          <w:szCs w:val="24"/>
          <w:lang w:val="sr-Cyrl-RS"/>
        </w:rPr>
      </w:pPr>
      <w:r>
        <w:rPr>
          <w:sz w:val="24"/>
          <w:szCs w:val="24"/>
          <w:lang w:val="sr-Cyrl-RS"/>
        </w:rPr>
        <w:t xml:space="preserve">Ознака из опште реченика набавки: </w:t>
      </w:r>
      <w:r w:rsidR="0083523C">
        <w:rPr>
          <w:sz w:val="24"/>
          <w:szCs w:val="24"/>
          <w:lang w:val="sr-Cyrl-RS"/>
        </w:rPr>
        <w:t>72260000</w:t>
      </w:r>
      <w:r>
        <w:rPr>
          <w:sz w:val="24"/>
          <w:szCs w:val="24"/>
          <w:lang w:val="sr-Cyrl-RS"/>
        </w:rPr>
        <w:t xml:space="preserve"> – </w:t>
      </w:r>
      <w:r w:rsidR="0083523C">
        <w:rPr>
          <w:sz w:val="24"/>
          <w:szCs w:val="24"/>
          <w:lang w:val="sr-Cyrl-RS"/>
        </w:rPr>
        <w:t>услуге повезане са софтвером</w:t>
      </w:r>
    </w:p>
    <w:p w:rsidR="00CA7AD0" w:rsidRDefault="00CA7AD0" w:rsidP="00513DD4">
      <w:pPr>
        <w:spacing w:after="0" w:line="240" w:lineRule="auto"/>
        <w:jc w:val="both"/>
        <w:rPr>
          <w:sz w:val="24"/>
          <w:szCs w:val="24"/>
          <w:lang w:val="sr-Cyrl-RS"/>
        </w:rPr>
      </w:pPr>
    </w:p>
    <w:p w:rsidR="00CA7AD0" w:rsidRDefault="00CA7AD0" w:rsidP="00513DD4">
      <w:pPr>
        <w:spacing w:after="0" w:line="240" w:lineRule="auto"/>
        <w:jc w:val="both"/>
        <w:rPr>
          <w:sz w:val="24"/>
          <w:szCs w:val="24"/>
          <w:lang w:val="sr-Cyrl-RS"/>
        </w:rPr>
      </w:pPr>
      <w:r>
        <w:rPr>
          <w:sz w:val="24"/>
          <w:szCs w:val="24"/>
          <w:lang w:val="sr-Cyrl-RS"/>
        </w:rPr>
        <w:t xml:space="preserve">Процењена вредност: </w:t>
      </w:r>
      <w:r w:rsidR="0083523C">
        <w:rPr>
          <w:sz w:val="24"/>
          <w:szCs w:val="24"/>
          <w:lang w:val="sr-Cyrl-RS"/>
        </w:rPr>
        <w:t>700</w:t>
      </w:r>
      <w:r>
        <w:rPr>
          <w:sz w:val="24"/>
          <w:szCs w:val="24"/>
          <w:lang w:val="sr-Cyrl-RS"/>
        </w:rPr>
        <w:t>.000,00 динара</w:t>
      </w:r>
    </w:p>
    <w:p w:rsidR="00CA7AD0" w:rsidRDefault="00CA7AD0" w:rsidP="00513DD4">
      <w:pPr>
        <w:spacing w:after="0" w:line="240" w:lineRule="auto"/>
        <w:jc w:val="both"/>
        <w:rPr>
          <w:sz w:val="24"/>
          <w:szCs w:val="24"/>
          <w:lang w:val="sr-Cyrl-RS"/>
        </w:rPr>
      </w:pPr>
    </w:p>
    <w:p w:rsidR="00CA7AD0" w:rsidRDefault="00CA7AD0" w:rsidP="00513DD4">
      <w:pPr>
        <w:spacing w:after="0" w:line="240" w:lineRule="auto"/>
        <w:jc w:val="both"/>
        <w:rPr>
          <w:sz w:val="24"/>
          <w:szCs w:val="24"/>
          <w:lang w:val="sr-Cyrl-RS"/>
        </w:rPr>
      </w:pPr>
      <w:r>
        <w:rPr>
          <w:sz w:val="24"/>
          <w:szCs w:val="24"/>
          <w:lang w:val="sr-Cyrl-RS"/>
        </w:rPr>
        <w:t xml:space="preserve">Уговорена вредност: </w:t>
      </w:r>
      <w:r w:rsidR="0083523C">
        <w:rPr>
          <w:sz w:val="24"/>
          <w:szCs w:val="24"/>
          <w:lang w:val="sr-Cyrl-RS"/>
        </w:rPr>
        <w:t>665.000</w:t>
      </w:r>
      <w:r>
        <w:rPr>
          <w:sz w:val="24"/>
          <w:szCs w:val="24"/>
          <w:lang w:val="sr-Cyrl-RS"/>
        </w:rPr>
        <w:t>,00 динара</w:t>
      </w:r>
    </w:p>
    <w:p w:rsidR="00CA7AD0" w:rsidRDefault="00CA7AD0" w:rsidP="00513DD4">
      <w:pPr>
        <w:spacing w:after="0" w:line="240" w:lineRule="auto"/>
        <w:jc w:val="both"/>
        <w:rPr>
          <w:sz w:val="24"/>
          <w:szCs w:val="24"/>
          <w:lang w:val="sr-Cyrl-RS"/>
        </w:rPr>
      </w:pPr>
    </w:p>
    <w:p w:rsidR="00CA7AD0" w:rsidRDefault="00CA7AD0" w:rsidP="00513DD4">
      <w:pPr>
        <w:spacing w:after="0" w:line="240" w:lineRule="auto"/>
        <w:jc w:val="both"/>
        <w:rPr>
          <w:sz w:val="24"/>
          <w:szCs w:val="24"/>
          <w:lang w:val="sr-Cyrl-RS"/>
        </w:rPr>
      </w:pPr>
      <w:r>
        <w:rPr>
          <w:sz w:val="24"/>
          <w:szCs w:val="24"/>
          <w:lang w:val="sr-Cyrl-RS"/>
        </w:rPr>
        <w:t>Критеријум за доделу уговора: најнижа понуђена цена</w:t>
      </w:r>
    </w:p>
    <w:p w:rsidR="00CA7AD0" w:rsidRDefault="00CA7AD0" w:rsidP="00513DD4">
      <w:pPr>
        <w:spacing w:after="0" w:line="240" w:lineRule="auto"/>
        <w:jc w:val="both"/>
        <w:rPr>
          <w:sz w:val="24"/>
          <w:szCs w:val="24"/>
          <w:lang w:val="sr-Cyrl-RS"/>
        </w:rPr>
      </w:pPr>
    </w:p>
    <w:p w:rsidR="00CA7AD0" w:rsidRDefault="00CA7AD0" w:rsidP="00513DD4">
      <w:pPr>
        <w:spacing w:after="0" w:line="240" w:lineRule="auto"/>
        <w:jc w:val="both"/>
        <w:rPr>
          <w:sz w:val="24"/>
          <w:szCs w:val="24"/>
          <w:lang w:val="sr-Cyrl-RS"/>
        </w:rPr>
      </w:pPr>
      <w:r>
        <w:rPr>
          <w:sz w:val="24"/>
          <w:szCs w:val="24"/>
          <w:lang w:val="sr-Cyrl-RS"/>
        </w:rPr>
        <w:t>Број примљених понуда: 1</w:t>
      </w:r>
    </w:p>
    <w:p w:rsidR="00CA7AD0" w:rsidRDefault="00CA7AD0" w:rsidP="00513DD4">
      <w:pPr>
        <w:spacing w:after="0" w:line="240" w:lineRule="auto"/>
        <w:jc w:val="both"/>
        <w:rPr>
          <w:sz w:val="24"/>
          <w:szCs w:val="24"/>
          <w:lang w:val="sr-Cyrl-RS"/>
        </w:rPr>
      </w:pPr>
    </w:p>
    <w:p w:rsidR="00CA7AD0" w:rsidRDefault="00CA7AD0" w:rsidP="00513DD4">
      <w:pPr>
        <w:spacing w:after="0" w:line="240" w:lineRule="auto"/>
        <w:jc w:val="both"/>
        <w:rPr>
          <w:sz w:val="24"/>
          <w:szCs w:val="24"/>
          <w:lang w:val="sr-Cyrl-RS"/>
        </w:rPr>
      </w:pPr>
      <w:r>
        <w:rPr>
          <w:sz w:val="24"/>
          <w:szCs w:val="24"/>
          <w:lang w:val="sr-Cyrl-RS"/>
        </w:rPr>
        <w:t xml:space="preserve">Највиша понуђена цена код прихватљивих понуда: </w:t>
      </w:r>
      <w:r w:rsidR="0083523C">
        <w:rPr>
          <w:sz w:val="24"/>
          <w:szCs w:val="24"/>
          <w:lang w:val="sr-Cyrl-RS"/>
        </w:rPr>
        <w:t>665.000</w:t>
      </w:r>
      <w:r>
        <w:rPr>
          <w:sz w:val="24"/>
          <w:szCs w:val="24"/>
          <w:lang w:val="sr-Cyrl-RS"/>
        </w:rPr>
        <w:t>,00 динара</w:t>
      </w:r>
    </w:p>
    <w:p w:rsidR="00CA7AD0" w:rsidRDefault="00CA7AD0" w:rsidP="00513DD4">
      <w:pPr>
        <w:spacing w:after="0" w:line="240" w:lineRule="auto"/>
        <w:jc w:val="both"/>
        <w:rPr>
          <w:sz w:val="24"/>
          <w:szCs w:val="24"/>
          <w:lang w:val="sr-Cyrl-RS"/>
        </w:rPr>
      </w:pPr>
    </w:p>
    <w:p w:rsidR="00CA7AD0" w:rsidRDefault="00CA7AD0" w:rsidP="00513DD4">
      <w:pPr>
        <w:spacing w:after="0" w:line="240" w:lineRule="auto"/>
        <w:jc w:val="both"/>
        <w:rPr>
          <w:sz w:val="24"/>
          <w:szCs w:val="24"/>
          <w:lang w:val="sr-Cyrl-RS"/>
        </w:rPr>
      </w:pPr>
      <w:r>
        <w:rPr>
          <w:sz w:val="24"/>
          <w:szCs w:val="24"/>
          <w:lang w:val="sr-Cyrl-RS"/>
        </w:rPr>
        <w:t xml:space="preserve">Најнижа понуђена цена код прихватљивих понуда: </w:t>
      </w:r>
      <w:r w:rsidR="0083523C">
        <w:rPr>
          <w:sz w:val="24"/>
          <w:szCs w:val="24"/>
          <w:lang w:val="sr-Cyrl-RS"/>
        </w:rPr>
        <w:t>665.000</w:t>
      </w:r>
      <w:r>
        <w:rPr>
          <w:sz w:val="24"/>
          <w:szCs w:val="24"/>
          <w:lang w:val="sr-Cyrl-RS"/>
        </w:rPr>
        <w:t>,00 динара</w:t>
      </w:r>
    </w:p>
    <w:p w:rsidR="00CA7AD0" w:rsidRDefault="00CA7AD0" w:rsidP="00513DD4">
      <w:pPr>
        <w:spacing w:after="0" w:line="240" w:lineRule="auto"/>
        <w:jc w:val="both"/>
        <w:rPr>
          <w:sz w:val="24"/>
          <w:szCs w:val="24"/>
          <w:lang w:val="sr-Cyrl-RS"/>
        </w:rPr>
      </w:pPr>
    </w:p>
    <w:p w:rsidR="00CA7AD0" w:rsidRDefault="00CA7AD0" w:rsidP="00513DD4">
      <w:pPr>
        <w:spacing w:after="0" w:line="240" w:lineRule="auto"/>
        <w:jc w:val="both"/>
        <w:rPr>
          <w:sz w:val="24"/>
          <w:szCs w:val="24"/>
          <w:lang w:val="sr-Cyrl-RS"/>
        </w:rPr>
      </w:pPr>
      <w:r>
        <w:rPr>
          <w:sz w:val="24"/>
          <w:szCs w:val="24"/>
          <w:lang w:val="sr-Cyrl-RS"/>
        </w:rPr>
        <w:t>Део или вредност уговора који ће се извршити преко подизвођача: наступа самостално</w:t>
      </w:r>
    </w:p>
    <w:p w:rsidR="00CA7AD0" w:rsidRDefault="00CA7AD0" w:rsidP="00513DD4">
      <w:pPr>
        <w:spacing w:after="0" w:line="240" w:lineRule="auto"/>
        <w:jc w:val="both"/>
        <w:rPr>
          <w:sz w:val="24"/>
          <w:szCs w:val="24"/>
          <w:lang w:val="sr-Cyrl-RS"/>
        </w:rPr>
      </w:pPr>
    </w:p>
    <w:p w:rsidR="00CA7AD0" w:rsidRDefault="00CA7AD0" w:rsidP="00513DD4">
      <w:pPr>
        <w:spacing w:after="0" w:line="240" w:lineRule="auto"/>
        <w:jc w:val="both"/>
        <w:rPr>
          <w:sz w:val="24"/>
          <w:szCs w:val="24"/>
          <w:lang w:val="sr-Cyrl-RS"/>
        </w:rPr>
      </w:pPr>
      <w:r>
        <w:rPr>
          <w:sz w:val="24"/>
          <w:szCs w:val="24"/>
          <w:lang w:val="sr-Cyrl-RS"/>
        </w:rPr>
        <w:t xml:space="preserve">Датум доношења одлуке о додели уговора: </w:t>
      </w:r>
      <w:r w:rsidR="0083523C">
        <w:rPr>
          <w:sz w:val="24"/>
          <w:szCs w:val="24"/>
          <w:lang w:val="sr-Cyrl-RS"/>
        </w:rPr>
        <w:t>23.03.2018</w:t>
      </w:r>
      <w:r>
        <w:rPr>
          <w:sz w:val="24"/>
          <w:szCs w:val="24"/>
          <w:lang w:val="sr-Cyrl-RS"/>
        </w:rPr>
        <w:t>. године</w:t>
      </w:r>
    </w:p>
    <w:p w:rsidR="00CA7AD0" w:rsidRDefault="00CA7AD0" w:rsidP="00513DD4">
      <w:pPr>
        <w:spacing w:after="0" w:line="240" w:lineRule="auto"/>
        <w:jc w:val="both"/>
        <w:rPr>
          <w:sz w:val="24"/>
          <w:szCs w:val="24"/>
          <w:lang w:val="sr-Cyrl-RS"/>
        </w:rPr>
      </w:pPr>
    </w:p>
    <w:p w:rsidR="00CA7AD0" w:rsidRDefault="00CA7AD0" w:rsidP="00513DD4">
      <w:pPr>
        <w:spacing w:after="0" w:line="240" w:lineRule="auto"/>
        <w:jc w:val="both"/>
        <w:rPr>
          <w:sz w:val="24"/>
          <w:szCs w:val="24"/>
          <w:lang w:val="sr-Cyrl-RS"/>
        </w:rPr>
      </w:pPr>
      <w:r>
        <w:rPr>
          <w:sz w:val="24"/>
          <w:szCs w:val="24"/>
          <w:lang w:val="sr-Cyrl-RS"/>
        </w:rPr>
        <w:t xml:space="preserve">Датум закључења уговора: </w:t>
      </w:r>
      <w:r w:rsidR="0083523C">
        <w:rPr>
          <w:sz w:val="24"/>
          <w:szCs w:val="24"/>
          <w:lang w:val="sr-Cyrl-RS"/>
        </w:rPr>
        <w:t>30.03.2018</w:t>
      </w:r>
      <w:r>
        <w:rPr>
          <w:sz w:val="24"/>
          <w:szCs w:val="24"/>
          <w:lang w:val="sr-Cyrl-RS"/>
        </w:rPr>
        <w:t>. године</w:t>
      </w:r>
    </w:p>
    <w:p w:rsidR="00CA7AD0" w:rsidRDefault="00CA7AD0" w:rsidP="00513DD4">
      <w:pPr>
        <w:spacing w:after="0" w:line="240" w:lineRule="auto"/>
        <w:jc w:val="both"/>
        <w:rPr>
          <w:sz w:val="24"/>
          <w:szCs w:val="24"/>
          <w:lang w:val="sr-Cyrl-RS"/>
        </w:rPr>
      </w:pPr>
    </w:p>
    <w:p w:rsidR="00CA7AD0" w:rsidRDefault="00CA7AD0" w:rsidP="00513DD4">
      <w:pPr>
        <w:spacing w:after="0" w:line="240" w:lineRule="auto"/>
        <w:jc w:val="both"/>
        <w:rPr>
          <w:sz w:val="24"/>
          <w:szCs w:val="24"/>
          <w:lang w:val="sr-Cyrl-RS"/>
        </w:rPr>
      </w:pPr>
      <w:r>
        <w:rPr>
          <w:sz w:val="24"/>
          <w:szCs w:val="24"/>
          <w:lang w:val="sr-Cyrl-RS"/>
        </w:rPr>
        <w:t xml:space="preserve">Основни подаци о добављачу: </w:t>
      </w:r>
    </w:p>
    <w:p w:rsidR="00CA7AD0" w:rsidRDefault="0083523C" w:rsidP="00513DD4">
      <w:pPr>
        <w:spacing w:after="0" w:line="240" w:lineRule="auto"/>
        <w:jc w:val="both"/>
        <w:rPr>
          <w:sz w:val="24"/>
          <w:szCs w:val="24"/>
          <w:lang w:val="sr-Cyrl-RS"/>
        </w:rPr>
      </w:pPr>
      <w:r>
        <w:rPr>
          <w:sz w:val="24"/>
          <w:szCs w:val="24"/>
          <w:lang w:val="sr-Cyrl-RS"/>
        </w:rPr>
        <w:t>ИНСТИТУТ МИХАЈЛО ПУПИН ДОО</w:t>
      </w:r>
    </w:p>
    <w:p w:rsidR="0083523C" w:rsidRPr="0083523C" w:rsidRDefault="0083523C" w:rsidP="00513DD4">
      <w:pPr>
        <w:spacing w:after="0" w:line="240" w:lineRule="auto"/>
        <w:jc w:val="both"/>
        <w:rPr>
          <w:sz w:val="24"/>
          <w:szCs w:val="24"/>
          <w:lang w:val="sr-Cyrl-RS"/>
        </w:rPr>
      </w:pPr>
      <w:r>
        <w:rPr>
          <w:sz w:val="24"/>
          <w:szCs w:val="24"/>
          <w:lang w:val="sr-Cyrl-RS"/>
        </w:rPr>
        <w:t>Београд, Волгина бр. 15</w:t>
      </w:r>
    </w:p>
    <w:p w:rsidR="00CA7AD0" w:rsidRDefault="00CA7AD0" w:rsidP="00513DD4">
      <w:pPr>
        <w:spacing w:after="0" w:line="240" w:lineRule="auto"/>
        <w:jc w:val="both"/>
        <w:rPr>
          <w:sz w:val="24"/>
          <w:szCs w:val="24"/>
          <w:lang w:val="sr-Cyrl-RS"/>
        </w:rPr>
      </w:pPr>
      <w:r>
        <w:rPr>
          <w:sz w:val="24"/>
          <w:szCs w:val="24"/>
          <w:lang w:val="sr-Cyrl-RS"/>
        </w:rPr>
        <w:t xml:space="preserve">Период важења уговора: </w:t>
      </w:r>
      <w:r w:rsidR="0083523C">
        <w:rPr>
          <w:sz w:val="24"/>
          <w:szCs w:val="24"/>
          <w:lang w:val="sr-Cyrl-RS"/>
        </w:rPr>
        <w:t>на одређено време, тј. на период од 10 месеци и примењује се од дана закључења уговора</w:t>
      </w:r>
    </w:p>
    <w:p w:rsidR="00EF2D4E" w:rsidRDefault="00EF2D4E" w:rsidP="00513DD4">
      <w:pPr>
        <w:spacing w:after="0" w:line="240" w:lineRule="auto"/>
        <w:jc w:val="both"/>
        <w:rPr>
          <w:sz w:val="24"/>
          <w:szCs w:val="24"/>
          <w:lang w:val="sr-Cyrl-RS"/>
        </w:rPr>
      </w:pPr>
    </w:p>
    <w:p w:rsidR="00EF2D4E" w:rsidRDefault="00EF2D4E" w:rsidP="00513DD4">
      <w:pPr>
        <w:spacing w:after="0" w:line="240" w:lineRule="auto"/>
        <w:jc w:val="both"/>
        <w:rPr>
          <w:sz w:val="24"/>
          <w:szCs w:val="24"/>
          <w:lang w:val="sr-Cyrl-RS"/>
        </w:rPr>
      </w:pPr>
      <w:r>
        <w:rPr>
          <w:sz w:val="24"/>
          <w:szCs w:val="24"/>
          <w:lang w:val="sr-Cyrl-RS"/>
        </w:rPr>
        <w:t>Лице за контакт: Славко Манчев</w:t>
      </w:r>
    </w:p>
    <w:p w:rsidR="00CA7AD0" w:rsidRDefault="00CA7AD0" w:rsidP="00513DD4">
      <w:pPr>
        <w:spacing w:after="0" w:line="240" w:lineRule="auto"/>
        <w:jc w:val="both"/>
        <w:rPr>
          <w:sz w:val="24"/>
          <w:szCs w:val="24"/>
          <w:lang w:val="sr-Cyrl-RS"/>
        </w:rPr>
      </w:pPr>
    </w:p>
    <w:p w:rsidR="00CA7AD0" w:rsidRDefault="00CA7AD0" w:rsidP="00513DD4">
      <w:pPr>
        <w:spacing w:after="0" w:line="240" w:lineRule="auto"/>
        <w:jc w:val="both"/>
        <w:rPr>
          <w:sz w:val="24"/>
          <w:szCs w:val="24"/>
          <w:lang w:val="sr-Cyrl-RS"/>
        </w:rPr>
      </w:pPr>
    </w:p>
    <w:p w:rsidR="00CA7AD0" w:rsidRDefault="00CA7AD0" w:rsidP="00513DD4">
      <w:pPr>
        <w:spacing w:after="0" w:line="240" w:lineRule="auto"/>
        <w:jc w:val="both"/>
        <w:rPr>
          <w:sz w:val="24"/>
          <w:szCs w:val="24"/>
          <w:lang w:val="sr-Cyrl-RS"/>
        </w:rPr>
      </w:pPr>
    </w:p>
    <w:sectPr w:rsidR="00CA7AD0" w:rsidSect="00194A72">
      <w:pgSz w:w="11906" w:h="16838"/>
      <w:pgMar w:top="709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75427A8"/>
    <w:multiLevelType w:val="hybridMultilevel"/>
    <w:tmpl w:val="FBCC88E8"/>
    <w:lvl w:ilvl="0" w:tplc="85D811AA">
      <w:numFmt w:val="bullet"/>
      <w:lvlText w:val="-"/>
      <w:lvlJc w:val="left"/>
      <w:pPr>
        <w:ind w:left="3900" w:hanging="360"/>
      </w:pPr>
      <w:rPr>
        <w:rFonts w:ascii="Calibri" w:eastAsiaTheme="minorHAnsi" w:hAnsi="Calibri" w:cstheme="minorBidi" w:hint="default"/>
      </w:rPr>
    </w:lvl>
    <w:lvl w:ilvl="1" w:tplc="241A0003" w:tentative="1">
      <w:start w:val="1"/>
      <w:numFmt w:val="bullet"/>
      <w:lvlText w:val="o"/>
      <w:lvlJc w:val="left"/>
      <w:pPr>
        <w:ind w:left="462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534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606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678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750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822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894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9660" w:hanging="360"/>
      </w:pPr>
      <w:rPr>
        <w:rFonts w:ascii="Wingdings" w:hAnsi="Wingdings" w:hint="default"/>
      </w:rPr>
    </w:lvl>
  </w:abstractNum>
  <w:abstractNum w:abstractNumId="1" w15:restartNumberingAfterBreak="0">
    <w:nsid w:val="610E0F1F"/>
    <w:multiLevelType w:val="hybridMultilevel"/>
    <w:tmpl w:val="720E06FA"/>
    <w:lvl w:ilvl="0" w:tplc="C0FC3BEE">
      <w:numFmt w:val="bullet"/>
      <w:lvlText w:val="-"/>
      <w:lvlJc w:val="left"/>
      <w:pPr>
        <w:ind w:left="3900" w:hanging="360"/>
      </w:pPr>
      <w:rPr>
        <w:rFonts w:ascii="Calibri" w:eastAsiaTheme="minorHAnsi" w:hAnsi="Calibri" w:cstheme="minorBidi" w:hint="default"/>
      </w:rPr>
    </w:lvl>
    <w:lvl w:ilvl="1" w:tplc="241A0003" w:tentative="1">
      <w:start w:val="1"/>
      <w:numFmt w:val="bullet"/>
      <w:lvlText w:val="o"/>
      <w:lvlJc w:val="left"/>
      <w:pPr>
        <w:ind w:left="462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534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606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678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750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822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894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9660" w:hanging="360"/>
      </w:pPr>
      <w:rPr>
        <w:rFonts w:ascii="Wingdings" w:hAnsi="Wingdings" w:hint="default"/>
      </w:rPr>
    </w:lvl>
  </w:abstractNum>
  <w:abstractNum w:abstractNumId="2" w15:restartNumberingAfterBreak="0">
    <w:nsid w:val="6C0B3599"/>
    <w:multiLevelType w:val="hybridMultilevel"/>
    <w:tmpl w:val="5A004A90"/>
    <w:lvl w:ilvl="0" w:tplc="5FD84DD6">
      <w:numFmt w:val="bullet"/>
      <w:lvlText w:val="-"/>
      <w:lvlJc w:val="left"/>
      <w:pPr>
        <w:ind w:left="3900" w:hanging="360"/>
      </w:pPr>
      <w:rPr>
        <w:rFonts w:ascii="Calibri" w:eastAsiaTheme="minorHAnsi" w:hAnsi="Calibri" w:cstheme="minorBidi" w:hint="default"/>
      </w:rPr>
    </w:lvl>
    <w:lvl w:ilvl="1" w:tplc="241A0003" w:tentative="1">
      <w:start w:val="1"/>
      <w:numFmt w:val="bullet"/>
      <w:lvlText w:val="o"/>
      <w:lvlJc w:val="left"/>
      <w:pPr>
        <w:ind w:left="462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534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606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678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750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822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894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966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3DD4"/>
    <w:rsid w:val="00142422"/>
    <w:rsid w:val="00194A72"/>
    <w:rsid w:val="003F5A36"/>
    <w:rsid w:val="00493A37"/>
    <w:rsid w:val="00513DD4"/>
    <w:rsid w:val="00673F56"/>
    <w:rsid w:val="0083523C"/>
    <w:rsid w:val="00CA7AD0"/>
    <w:rsid w:val="00EF2D4E"/>
    <w:rsid w:val="00FD53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B317DCE-E214-4A58-BE8A-8AFAB0F36B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94A7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194A7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184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OU Opovo</dc:creator>
  <cp:lastModifiedBy>PC1</cp:lastModifiedBy>
  <cp:revision>2</cp:revision>
  <dcterms:created xsi:type="dcterms:W3CDTF">2018-04-02T15:04:00Z</dcterms:created>
  <dcterms:modified xsi:type="dcterms:W3CDTF">2018-04-02T15:04:00Z</dcterms:modified>
</cp:coreProperties>
</file>